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——发放临时救助备用金项目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项目申报时间：2024年8月14日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发放临时救助备用金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依据大兴区民政局大兴区财政局关于落实《关于进一步加强和改进临时救助工作的意见》(民发【2018]23号)、民政部办公厅下发《关于做好社会救助兜底保障有关问题整改工作的通知》(民办函[2020)41号）。2025年需临时救助备用金3万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  <w:t>临时救助</w:t>
            </w: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lang w:val="en-US" w:eastAsia="zh-CN"/>
              </w:rPr>
              <w:t>备用</w:t>
            </w: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  <w:t>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3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临时救助备用金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sz w:val="32"/>
          <w:szCs w:val="32"/>
          <w:lang w:val="en-US" w:eastAsia="zh-CN"/>
        </w:rPr>
        <w:t>发放临时救助备用金</w:t>
      </w: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/>
          <w:sz w:val="32"/>
          <w:szCs w:val="32"/>
          <w:lang w:val="en-US" w:eastAsia="zh-CN"/>
        </w:rPr>
        <w:t>发放临时救助备用金</w:t>
      </w: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sz w:val="32"/>
          <w:szCs w:val="32"/>
          <w:lang w:val="en-US" w:eastAsia="zh-CN"/>
        </w:rPr>
        <w:t>临时救助备用金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人员增减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发放临时救助备用金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87833F4"/>
    <w:rsid w:val="090B2453"/>
    <w:rsid w:val="0A5D4D63"/>
    <w:rsid w:val="13F73D10"/>
    <w:rsid w:val="17B34806"/>
    <w:rsid w:val="18661DA4"/>
    <w:rsid w:val="1F3B0915"/>
    <w:rsid w:val="2029357C"/>
    <w:rsid w:val="26D96FCC"/>
    <w:rsid w:val="2F471EE1"/>
    <w:rsid w:val="308113CB"/>
    <w:rsid w:val="34B53ED7"/>
    <w:rsid w:val="3E6E6715"/>
    <w:rsid w:val="42E020D8"/>
    <w:rsid w:val="45047EF5"/>
    <w:rsid w:val="4F815F87"/>
    <w:rsid w:val="54F9326F"/>
    <w:rsid w:val="59467262"/>
    <w:rsid w:val="616D2D10"/>
    <w:rsid w:val="625005B0"/>
    <w:rsid w:val="651C2939"/>
    <w:rsid w:val="69773E40"/>
    <w:rsid w:val="6D535020"/>
    <w:rsid w:val="722C28C1"/>
    <w:rsid w:val="751C13E9"/>
    <w:rsid w:val="7C8D7F4E"/>
    <w:rsid w:val="7DDB32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2024-08-23T01:37:58Z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